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ame: _____________________________ Date: ___________________ Period: ____</w:t>
      </w:r>
    </w:p>
    <w:p w:rsidR="0091310C" w:rsidRDefault="0091310C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Virtual Lab: Enzyme-Controlled Reactions</w:t>
      </w:r>
      <w:r w:rsidR="00913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Bio Honors</w:t>
      </w:r>
    </w:p>
    <w:p w:rsidR="0091310C" w:rsidRDefault="0091310C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Directions: 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Type in the following link:</w:t>
      </w:r>
    </w:p>
    <w:p w:rsidR="001B7DC1" w:rsidRPr="0091310C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CEB851" wp14:editId="6781E9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00200" cy="1161171"/>
            <wp:effectExtent l="0" t="0" r="0" b="1270"/>
            <wp:wrapTight wrapText="bothSides">
              <wp:wrapPolygon edited="0">
                <wp:start x="0" y="0"/>
                <wp:lineTo x="0" y="21269"/>
                <wp:lineTo x="21343" y="21269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DC1"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http://www.mhhe.com/biosci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/genbio/virtual_labs/BL_11/BL_1</w:t>
      </w:r>
      <w:r w:rsidRPr="001B7DC1">
        <w:rPr>
          <w:rFonts w:ascii="Times New Roman" w:hAnsi="Times New Roman" w:cs="Times New Roman"/>
          <w:i/>
          <w:iCs/>
          <w:color w:val="0000FF"/>
          <w:sz w:val="24"/>
          <w:szCs w:val="24"/>
        </w:rPr>
        <w:t>1.html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This will take you 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McGraw Hill virtual enzyme 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catalysis lab. Follow the directions given below to navigate</w:t>
      </w:r>
      <w:r w:rsidR="0091310C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website. </w:t>
      </w:r>
    </w:p>
    <w:p w:rsidR="0091310C" w:rsidRDefault="0091310C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Pre-Lab: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1) On the left side of the screen, you will see the purpose and object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ives of the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experiment. Record the purpose and obje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ctives IN YOUR OWN WORDS in the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space below: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Purpose: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Objectives: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A. 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B. 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3) Click the Information button at the bottom of the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 xml:space="preserve"> page. Take a couple minutes to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read through some basic information about enzyme action.</w:t>
      </w:r>
    </w:p>
    <w:p w:rsidR="00892CA0" w:rsidRPr="001B7DC1" w:rsidRDefault="00892CA0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Procedure – Part A: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In this portion of the expe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 xml:space="preserve">riment, you will be testing the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effects of amount of substrate on the speed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 xml:space="preserve"> of reaction. Add the different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amounts of substrate (0.5, 1.0, 2.0, 4.0 and 8.0 gr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 xml:space="preserve">ams) to Test Tubes 1-5. In this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experiment, you must keep the pH of each test tube at a constant level (pH 7).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Click on the computer screen to see the results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 of the experiment. Create a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 data table below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 to record results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9B3" w:rsidRPr="001B7DC1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E186A">
        <w:rPr>
          <w:rFonts w:ascii="Times New Roman" w:hAnsi="Times New Roman" w:cs="Times New Roman"/>
          <w:color w:val="000000"/>
          <w:sz w:val="24"/>
          <w:szCs w:val="24"/>
        </w:rPr>
        <w:t>Describe the relationship between substrate concentration and the initial reaction rate of an enzyme-catalyzed reaction. Is this a linear relationship? What happens to the initial reaction rate as substrate concentration increases?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945">
        <w:rPr>
          <w:rFonts w:ascii="Times New Roman" w:hAnsi="Times New Roman" w:cs="Times New Roman"/>
          <w:color w:val="000000"/>
          <w:sz w:val="24"/>
          <w:szCs w:val="24"/>
        </w:rPr>
        <w:t>Refer to data in your response.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Pr="008E186A" w:rsidRDefault="008E186A" w:rsidP="008E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8E186A">
        <w:rPr>
          <w:rFonts w:ascii="Times New Roman" w:hAnsi="Times New Roman" w:cs="Times New Roman"/>
          <w:color w:val="000000"/>
          <w:sz w:val="24"/>
          <w:szCs w:val="24"/>
        </w:rPr>
        <w:t>Explain why the maximum initial reaction rate cannot be reached at low substrate concentrations.</w:t>
      </w:r>
    </w:p>
    <w:p w:rsidR="008E186A" w:rsidRDefault="008E186A" w:rsidP="008E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8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86A" w:rsidRPr="001B7DC1" w:rsidRDefault="008E186A" w:rsidP="008E1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B7DC1"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Procedure – Part B: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In this portion of the expe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riment, you will be testing the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effects of pH on the speed of reaction. Change t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he pH values for test tubes 1-5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to those given below:</w:t>
      </w:r>
    </w:p>
    <w:p w:rsidR="00C4434C" w:rsidRDefault="00C4434C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1 = pH 3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2 = pH 5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3 = pH 7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4 = pH 9</w:t>
      </w:r>
    </w:p>
    <w:p w:rsid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5 = pH 11</w:t>
      </w:r>
    </w:p>
    <w:p w:rsidR="00E529B3" w:rsidRPr="001B7DC1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B3">
        <w:rPr>
          <w:rFonts w:ascii="Times New Roman" w:hAnsi="Times New Roman" w:cs="Times New Roman"/>
          <w:b/>
          <w:color w:val="000000"/>
          <w:sz w:val="24"/>
          <w:szCs w:val="24"/>
        </w:rPr>
        <w:t>In this experiment, we will keep the amoun</w:t>
      </w:r>
      <w:r w:rsidR="00E529B3" w:rsidRPr="00E52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 of substrate constant. Use an </w:t>
      </w:r>
      <w:r w:rsidRPr="00E529B3">
        <w:rPr>
          <w:rFonts w:ascii="Times New Roman" w:hAnsi="Times New Roman" w:cs="Times New Roman"/>
          <w:b/>
          <w:color w:val="000000"/>
          <w:sz w:val="24"/>
          <w:szCs w:val="24"/>
        </w:rPr>
        <w:t>intermediate value (2.0 grams of substrate) for each test tube.</w:t>
      </w:r>
    </w:p>
    <w:p w:rsidR="00E529B3" w:rsidRP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) Why are we keeping the </w:t>
      </w:r>
      <w:r w:rsidR="009E27BF">
        <w:rPr>
          <w:rFonts w:ascii="Times New Roman" w:hAnsi="Times New Roman" w:cs="Times New Roman"/>
          <w:color w:val="000000"/>
          <w:sz w:val="24"/>
          <w:szCs w:val="24"/>
        </w:rPr>
        <w:t>substrate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 constant for this trial?</w:t>
      </w:r>
    </w:p>
    <w:p w:rsidR="008E326B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26B" w:rsidRDefault="008E326B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State a hypothesis for this trial in “If… then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>…because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” format.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86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E186A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6A" w:rsidRP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P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Click on the computer screen to see the results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of the experiment. Create a data table below to record your results</w:t>
      </w: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945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Pr="006B0945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1B7DC1" w:rsidRPr="006B0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6B0945" w:rsidRPr="006B0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Create an excel graph</w:t>
      </w:r>
      <w:r w:rsidR="006B09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your data</w:t>
      </w:r>
    </w:p>
    <w:p w:rsidR="006B0945" w:rsidRPr="001B7DC1" w:rsidRDefault="006B094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Discuss the results from this trial in the space b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elow. Do the results support or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refute your hypothesis?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Support with data.</w:t>
      </w:r>
    </w:p>
    <w:p w:rsidR="008F70F2" w:rsidRPr="001B7DC1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6B" w:rsidRDefault="008E326B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What does your data indicate about the optimum pH level for this enzyme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catalyzed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reaction?</w:t>
      </w:r>
    </w:p>
    <w:p w:rsidR="008F70F2" w:rsidRPr="001B7DC1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B7DC1" w:rsidRDefault="008E186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What happens to enzyme structure when the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re is a drastic change in pH or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temperature? </w:t>
      </w:r>
    </w:p>
    <w:p w:rsidR="0077305A" w:rsidRDefault="0077305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05A" w:rsidRPr="001B7DC1" w:rsidRDefault="0077305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01" w:rsidRDefault="008E186A" w:rsidP="0077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Enzymes function most efficiently at the temperature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 of a typical cell, which is 37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degrees Celsius. Increases or decreases in temp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erature can significantly lower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the reaction rate. What does this suggest about the impo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rtance of temperature regulating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mechanisms in organisms? Explain.</w:t>
      </w:r>
    </w:p>
    <w:p w:rsidR="008E326B" w:rsidRPr="0077305A" w:rsidRDefault="0077305A" w:rsidP="0077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69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45469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sectPr w:rsidR="008E326B" w:rsidRPr="0077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F0" w:rsidRDefault="002243F0" w:rsidP="0091310C">
      <w:pPr>
        <w:spacing w:after="0" w:line="240" w:lineRule="auto"/>
      </w:pPr>
      <w:r>
        <w:separator/>
      </w:r>
    </w:p>
  </w:endnote>
  <w:endnote w:type="continuationSeparator" w:id="0">
    <w:p w:rsidR="002243F0" w:rsidRDefault="002243F0" w:rsidP="009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F0" w:rsidRDefault="002243F0" w:rsidP="0091310C">
      <w:pPr>
        <w:spacing w:after="0" w:line="240" w:lineRule="auto"/>
      </w:pPr>
      <w:r>
        <w:separator/>
      </w:r>
    </w:p>
  </w:footnote>
  <w:footnote w:type="continuationSeparator" w:id="0">
    <w:p w:rsidR="002243F0" w:rsidRDefault="002243F0" w:rsidP="0091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1"/>
    <w:rsid w:val="001B7DC1"/>
    <w:rsid w:val="002243F0"/>
    <w:rsid w:val="00454691"/>
    <w:rsid w:val="006B0945"/>
    <w:rsid w:val="0077305A"/>
    <w:rsid w:val="00892CA0"/>
    <w:rsid w:val="008E186A"/>
    <w:rsid w:val="008E326B"/>
    <w:rsid w:val="008F70F2"/>
    <w:rsid w:val="0091310C"/>
    <w:rsid w:val="00922601"/>
    <w:rsid w:val="009E27BF"/>
    <w:rsid w:val="00C4434C"/>
    <w:rsid w:val="00CF1166"/>
    <w:rsid w:val="00E529B3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702C"/>
  <w15:chartTrackingRefBased/>
  <w15:docId w15:val="{59462E18-7ABB-49FF-89A3-BECEDF1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0C"/>
  </w:style>
  <w:style w:type="paragraph" w:styleId="Footer">
    <w:name w:val="footer"/>
    <w:basedOn w:val="Normal"/>
    <w:link w:val="FooterChar"/>
    <w:uiPriority w:val="99"/>
    <w:unhideWhenUsed/>
    <w:rsid w:val="0091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936D-03D0-4EF8-892B-5CF5521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Walston, Melissa</dc:creator>
  <cp:keywords/>
  <dc:description/>
  <cp:lastModifiedBy>Magee, Abby</cp:lastModifiedBy>
  <cp:revision>4</cp:revision>
  <dcterms:created xsi:type="dcterms:W3CDTF">2018-10-24T17:43:00Z</dcterms:created>
  <dcterms:modified xsi:type="dcterms:W3CDTF">2018-10-24T17:45:00Z</dcterms:modified>
</cp:coreProperties>
</file>